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545C" w14:textId="77777777" w:rsidR="00A13E63" w:rsidRPr="00A13E63" w:rsidRDefault="00A13E63" w:rsidP="00A13E63">
      <w:pPr>
        <w:rPr>
          <w:rFonts w:cstheme="minorHAnsi"/>
          <w:b/>
          <w:bCs/>
          <w:sz w:val="24"/>
          <w:szCs w:val="24"/>
        </w:rPr>
      </w:pPr>
      <w:r w:rsidRPr="00A13E63">
        <w:rPr>
          <w:rFonts w:cstheme="minorHAnsi"/>
          <w:b/>
          <w:bCs/>
          <w:sz w:val="24"/>
          <w:szCs w:val="24"/>
        </w:rPr>
        <w:t>RESPONSIBILITIES OF THE SCHOOL</w:t>
      </w:r>
    </w:p>
    <w:p w14:paraId="4834149B" w14:textId="3B249E14" w:rsidR="00A13E63" w:rsidRPr="00A13E63" w:rsidRDefault="00A13E63" w:rsidP="00A13E63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B60228">
        <w:rPr>
          <w:rFonts w:cstheme="minorHAnsi"/>
          <w:sz w:val="24"/>
          <w:szCs w:val="24"/>
        </w:rPr>
        <w:t>WRITE COVERING LETTER</w:t>
      </w:r>
      <w:r>
        <w:rPr>
          <w:rFonts w:cstheme="minorHAnsi"/>
          <w:sz w:val="24"/>
          <w:szCs w:val="24"/>
        </w:rPr>
        <w:t xml:space="preserve"> - </w:t>
      </w:r>
      <w:r w:rsidRPr="00A13E63">
        <w:rPr>
          <w:rFonts w:cstheme="minorHAnsi"/>
          <w:i/>
          <w:iCs/>
          <w:sz w:val="24"/>
          <w:szCs w:val="24"/>
        </w:rPr>
        <w:t>SAMPLE ENCLOSED</w:t>
      </w:r>
    </w:p>
    <w:p w14:paraId="11075E38" w14:textId="679F8945" w:rsidR="00A13E63" w:rsidRPr="00A13E63" w:rsidRDefault="00A13E63" w:rsidP="00A13E63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B60228">
        <w:rPr>
          <w:rFonts w:cstheme="minorHAnsi"/>
          <w:sz w:val="24"/>
          <w:szCs w:val="24"/>
        </w:rPr>
        <w:t xml:space="preserve">PHOTOCOPY ORDER FORMS </w:t>
      </w:r>
      <w:r>
        <w:rPr>
          <w:rFonts w:cstheme="minorHAnsi"/>
          <w:sz w:val="24"/>
          <w:szCs w:val="24"/>
        </w:rPr>
        <w:t xml:space="preserve">- </w:t>
      </w:r>
      <w:r w:rsidRPr="00A13E63">
        <w:rPr>
          <w:rFonts w:cstheme="minorHAnsi"/>
          <w:i/>
          <w:iCs/>
          <w:sz w:val="24"/>
          <w:szCs w:val="24"/>
        </w:rPr>
        <w:t>MASTER ENCLOSED</w:t>
      </w:r>
    </w:p>
    <w:p w14:paraId="62B65100" w14:textId="5E4797CC" w:rsidR="00A13E63" w:rsidRPr="00A13E63" w:rsidRDefault="00A13E63" w:rsidP="00A13E63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B60228">
        <w:rPr>
          <w:rFonts w:cstheme="minorHAnsi"/>
          <w:sz w:val="24"/>
          <w:szCs w:val="24"/>
        </w:rPr>
        <w:t>DISTRIBUTE LETTER/ORDER FORMS</w:t>
      </w:r>
      <w:r>
        <w:rPr>
          <w:rFonts w:cstheme="minorHAnsi"/>
          <w:sz w:val="24"/>
          <w:szCs w:val="24"/>
        </w:rPr>
        <w:t xml:space="preserve"> - </w:t>
      </w:r>
      <w:r w:rsidRPr="00A13E63">
        <w:rPr>
          <w:rFonts w:cstheme="minorHAnsi"/>
          <w:i/>
          <w:iCs/>
          <w:sz w:val="24"/>
          <w:szCs w:val="24"/>
        </w:rPr>
        <w:t xml:space="preserve">ON WEDNESDAY OCTOBER </w:t>
      </w:r>
      <w:r w:rsidR="00F9313F">
        <w:rPr>
          <w:rFonts w:cstheme="minorHAnsi"/>
          <w:i/>
          <w:iCs/>
          <w:sz w:val="24"/>
          <w:szCs w:val="24"/>
        </w:rPr>
        <w:t>3, 2025</w:t>
      </w:r>
    </w:p>
    <w:p w14:paraId="074E51DB" w14:textId="1DBA953F" w:rsidR="00A13E63" w:rsidRPr="00A13E63" w:rsidRDefault="00A13E63" w:rsidP="00A13E63">
      <w:pPr>
        <w:pStyle w:val="ListParagraph"/>
        <w:numPr>
          <w:ilvl w:val="0"/>
          <w:numId w:val="1"/>
        </w:numPr>
        <w:jc w:val="both"/>
        <w:rPr>
          <w:rFonts w:cstheme="minorHAnsi"/>
          <w:i/>
          <w:iCs/>
          <w:sz w:val="24"/>
          <w:szCs w:val="24"/>
        </w:rPr>
      </w:pPr>
      <w:r w:rsidRPr="00B60228">
        <w:rPr>
          <w:rFonts w:cstheme="minorHAnsi"/>
          <w:sz w:val="24"/>
          <w:szCs w:val="24"/>
        </w:rPr>
        <w:t xml:space="preserve">COLLECT ALL ORDER FORMS </w:t>
      </w:r>
      <w:r>
        <w:rPr>
          <w:rFonts w:cstheme="minorHAnsi"/>
          <w:sz w:val="24"/>
          <w:szCs w:val="24"/>
        </w:rPr>
        <w:t xml:space="preserve">- </w:t>
      </w:r>
      <w:r w:rsidRPr="00A13E63">
        <w:rPr>
          <w:rFonts w:cstheme="minorHAnsi"/>
          <w:i/>
          <w:iCs/>
          <w:sz w:val="24"/>
          <w:szCs w:val="24"/>
        </w:rPr>
        <w:t xml:space="preserve">ON WEDNESDAY NOVEMBER </w:t>
      </w:r>
      <w:r w:rsidR="008674E4">
        <w:rPr>
          <w:rFonts w:cstheme="minorHAnsi"/>
          <w:i/>
          <w:iCs/>
          <w:sz w:val="24"/>
          <w:szCs w:val="24"/>
        </w:rPr>
        <w:t>5</w:t>
      </w:r>
      <w:r w:rsidRPr="00A13E63">
        <w:rPr>
          <w:rFonts w:cstheme="minorHAnsi"/>
          <w:i/>
          <w:iCs/>
          <w:sz w:val="24"/>
          <w:szCs w:val="24"/>
        </w:rPr>
        <w:t>, 202</w:t>
      </w:r>
      <w:r w:rsidR="008674E4">
        <w:rPr>
          <w:rFonts w:cstheme="minorHAnsi"/>
          <w:i/>
          <w:iCs/>
          <w:sz w:val="24"/>
          <w:szCs w:val="24"/>
        </w:rPr>
        <w:t>5</w:t>
      </w:r>
    </w:p>
    <w:p w14:paraId="62A704C4" w14:textId="72060312" w:rsidR="00A13E63" w:rsidRPr="00A13E63" w:rsidRDefault="00A13E63" w:rsidP="00A13E63">
      <w:pPr>
        <w:pStyle w:val="ListParagraph"/>
        <w:numPr>
          <w:ilvl w:val="0"/>
          <w:numId w:val="1"/>
        </w:numPr>
        <w:jc w:val="both"/>
        <w:rPr>
          <w:rFonts w:cstheme="minorHAnsi"/>
          <w:i/>
          <w:iCs/>
          <w:sz w:val="24"/>
          <w:szCs w:val="24"/>
        </w:rPr>
      </w:pPr>
      <w:r w:rsidRPr="00B60228">
        <w:rPr>
          <w:rFonts w:cstheme="minorHAnsi"/>
          <w:sz w:val="24"/>
          <w:szCs w:val="24"/>
        </w:rPr>
        <w:t>ALL ORDERS TO APAULO</w:t>
      </w:r>
      <w:r>
        <w:rPr>
          <w:rFonts w:cstheme="minorHAnsi"/>
          <w:sz w:val="24"/>
          <w:szCs w:val="24"/>
        </w:rPr>
        <w:t xml:space="preserve"> - </w:t>
      </w:r>
      <w:r w:rsidRPr="00A13E63">
        <w:rPr>
          <w:rFonts w:cstheme="minorHAnsi"/>
          <w:i/>
          <w:iCs/>
          <w:sz w:val="24"/>
          <w:szCs w:val="24"/>
        </w:rPr>
        <w:t xml:space="preserve">ON WEDNESDAY NOVEMBER </w:t>
      </w:r>
      <w:r w:rsidR="006F7EC3">
        <w:rPr>
          <w:rFonts w:cstheme="minorHAnsi"/>
          <w:i/>
          <w:iCs/>
          <w:sz w:val="24"/>
          <w:szCs w:val="24"/>
        </w:rPr>
        <w:t>7</w:t>
      </w:r>
      <w:r w:rsidRPr="00A13E63">
        <w:rPr>
          <w:rFonts w:cstheme="minorHAnsi"/>
          <w:i/>
          <w:iCs/>
          <w:sz w:val="24"/>
          <w:szCs w:val="24"/>
        </w:rPr>
        <w:t>, 202</w:t>
      </w:r>
      <w:r w:rsidR="006F7EC3">
        <w:rPr>
          <w:rFonts w:cstheme="minorHAnsi"/>
          <w:i/>
          <w:iCs/>
          <w:sz w:val="24"/>
          <w:szCs w:val="24"/>
        </w:rPr>
        <w:t>5</w:t>
      </w:r>
    </w:p>
    <w:p w14:paraId="7E13A39A" w14:textId="32D5F6A0" w:rsidR="00A13E63" w:rsidRPr="00A13E63" w:rsidRDefault="00A13E63" w:rsidP="00A13E63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B60228">
        <w:rPr>
          <w:rFonts w:cstheme="minorHAnsi"/>
          <w:sz w:val="24"/>
          <w:szCs w:val="24"/>
        </w:rPr>
        <w:t>DISTRIBUTE DÉCOR ONCE DELIVERED</w:t>
      </w:r>
      <w:r>
        <w:rPr>
          <w:rFonts w:cstheme="minorHAnsi"/>
          <w:sz w:val="24"/>
          <w:szCs w:val="24"/>
        </w:rPr>
        <w:t xml:space="preserve"> - </w:t>
      </w:r>
      <w:r w:rsidRPr="00A13E63">
        <w:rPr>
          <w:rFonts w:cstheme="minorHAnsi"/>
          <w:i/>
          <w:iCs/>
          <w:sz w:val="24"/>
          <w:szCs w:val="24"/>
        </w:rPr>
        <w:t>DELIVERY WEEK NOVEMBER 2</w:t>
      </w:r>
      <w:r w:rsidR="006F7EC3">
        <w:rPr>
          <w:rFonts w:cstheme="minorHAnsi"/>
          <w:i/>
          <w:iCs/>
          <w:sz w:val="24"/>
          <w:szCs w:val="24"/>
        </w:rPr>
        <w:t>1</w:t>
      </w:r>
      <w:proofErr w:type="gramStart"/>
      <w:r w:rsidR="006F7EC3" w:rsidRPr="006F7EC3">
        <w:rPr>
          <w:rFonts w:cstheme="minorHAnsi"/>
          <w:i/>
          <w:iCs/>
          <w:sz w:val="24"/>
          <w:szCs w:val="24"/>
          <w:vertAlign w:val="superscript"/>
        </w:rPr>
        <w:t>st</w:t>
      </w:r>
      <w:r w:rsidR="006F7EC3">
        <w:rPr>
          <w:rFonts w:cstheme="minorHAnsi"/>
          <w:i/>
          <w:iCs/>
          <w:sz w:val="24"/>
          <w:szCs w:val="24"/>
        </w:rPr>
        <w:t xml:space="preserve"> </w:t>
      </w:r>
      <w:r w:rsidRPr="00A13E63">
        <w:rPr>
          <w:rFonts w:cstheme="minorHAnsi"/>
          <w:i/>
          <w:iCs/>
          <w:sz w:val="24"/>
          <w:szCs w:val="24"/>
        </w:rPr>
        <w:t xml:space="preserve"> TO</w:t>
      </w:r>
      <w:proofErr w:type="gramEnd"/>
      <w:r w:rsidRPr="00A13E63">
        <w:rPr>
          <w:rFonts w:cstheme="minorHAnsi"/>
          <w:i/>
          <w:iCs/>
          <w:sz w:val="24"/>
          <w:szCs w:val="24"/>
        </w:rPr>
        <w:t xml:space="preserve"> </w:t>
      </w:r>
      <w:r w:rsidR="006F7EC3">
        <w:rPr>
          <w:rFonts w:cstheme="minorHAnsi"/>
          <w:i/>
          <w:iCs/>
          <w:sz w:val="24"/>
          <w:szCs w:val="24"/>
        </w:rPr>
        <w:t>November 30</w:t>
      </w:r>
      <w:r w:rsidR="009D4F11">
        <w:rPr>
          <w:rFonts w:cstheme="minorHAnsi"/>
          <w:i/>
          <w:iCs/>
          <w:sz w:val="24"/>
          <w:szCs w:val="24"/>
        </w:rPr>
        <w:t>, 2025</w:t>
      </w:r>
    </w:p>
    <w:p w14:paraId="30B57661" w14:textId="6D08C097" w:rsidR="00855F79" w:rsidRPr="00A13E63" w:rsidRDefault="00A13E63" w:rsidP="00A13E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60228">
        <w:rPr>
          <w:rFonts w:cstheme="minorHAnsi"/>
          <w:sz w:val="24"/>
          <w:szCs w:val="24"/>
        </w:rPr>
        <w:t>DELIVERY DATE FOR YOUR FUNDRAISER WILL BE EMAILED OUT ON TUESD</w:t>
      </w:r>
      <w:r w:rsidR="009D4F11">
        <w:rPr>
          <w:rFonts w:cstheme="minorHAnsi"/>
          <w:sz w:val="24"/>
          <w:szCs w:val="24"/>
        </w:rPr>
        <w:t>A</w:t>
      </w:r>
      <w:r w:rsidRPr="00B60228">
        <w:rPr>
          <w:rFonts w:cstheme="minorHAnsi"/>
          <w:sz w:val="24"/>
          <w:szCs w:val="24"/>
        </w:rPr>
        <w:t xml:space="preserve">Y OCTOBER </w:t>
      </w:r>
      <w:r w:rsidR="00DB4937">
        <w:rPr>
          <w:rFonts w:cstheme="minorHAnsi"/>
          <w:sz w:val="24"/>
          <w:szCs w:val="24"/>
        </w:rPr>
        <w:t>7</w:t>
      </w:r>
      <w:proofErr w:type="gramStart"/>
      <w:r w:rsidR="00DB4937" w:rsidRPr="00DB4937">
        <w:rPr>
          <w:rFonts w:cstheme="minorHAnsi"/>
          <w:sz w:val="24"/>
          <w:szCs w:val="24"/>
          <w:vertAlign w:val="superscript"/>
        </w:rPr>
        <w:t>th</w:t>
      </w:r>
      <w:r w:rsidR="00DB4937">
        <w:rPr>
          <w:rFonts w:cstheme="minorHAnsi"/>
          <w:sz w:val="24"/>
          <w:szCs w:val="24"/>
        </w:rPr>
        <w:t xml:space="preserve"> </w:t>
      </w:r>
      <w:r w:rsidRPr="00B60228">
        <w:rPr>
          <w:rFonts w:cstheme="minorHAnsi"/>
          <w:sz w:val="24"/>
          <w:szCs w:val="24"/>
        </w:rPr>
        <w:t>,</w:t>
      </w:r>
      <w:proofErr w:type="gramEnd"/>
      <w:r w:rsidRPr="00B60228">
        <w:rPr>
          <w:rFonts w:cstheme="minorHAnsi"/>
          <w:sz w:val="24"/>
          <w:szCs w:val="24"/>
        </w:rPr>
        <w:t xml:space="preserve"> 202</w:t>
      </w:r>
      <w:r w:rsidR="00DB4937">
        <w:rPr>
          <w:rFonts w:cstheme="minorHAnsi"/>
          <w:sz w:val="24"/>
          <w:szCs w:val="24"/>
        </w:rPr>
        <w:t>5</w:t>
      </w:r>
    </w:p>
    <w:p w14:paraId="583B3E6D" w14:textId="77777777" w:rsidR="00A13E63" w:rsidRPr="00A13E63" w:rsidRDefault="00A13E63" w:rsidP="00A13E63">
      <w:pPr>
        <w:rPr>
          <w:rFonts w:cstheme="minorHAnsi"/>
          <w:b/>
          <w:bCs/>
          <w:sz w:val="24"/>
          <w:szCs w:val="24"/>
        </w:rPr>
      </w:pPr>
      <w:r w:rsidRPr="00A13E63">
        <w:rPr>
          <w:rFonts w:cstheme="minorHAnsi"/>
          <w:b/>
          <w:bCs/>
          <w:sz w:val="24"/>
          <w:szCs w:val="24"/>
        </w:rPr>
        <w:t>POSSIBLE PROMOTIONAL OPPORTUNITIES:</w:t>
      </w:r>
    </w:p>
    <w:p w14:paraId="561C2B5F" w14:textId="77777777" w:rsidR="00A13E63" w:rsidRDefault="00A13E63" w:rsidP="00A13E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3E63">
        <w:rPr>
          <w:rFonts w:cstheme="minorHAnsi"/>
          <w:sz w:val="24"/>
          <w:szCs w:val="24"/>
        </w:rPr>
        <w:t>OPEN HOUSE</w:t>
      </w:r>
    </w:p>
    <w:p w14:paraId="2C455271" w14:textId="77777777" w:rsidR="00A13E63" w:rsidRDefault="00A13E63" w:rsidP="00A13E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3E63">
        <w:rPr>
          <w:rFonts w:cstheme="minorHAnsi"/>
          <w:sz w:val="24"/>
          <w:szCs w:val="24"/>
        </w:rPr>
        <w:t>SCHOOL NEWSLETTER</w:t>
      </w:r>
    </w:p>
    <w:p w14:paraId="1573DD60" w14:textId="77777777" w:rsidR="00A13E63" w:rsidRDefault="00A13E63" w:rsidP="00A13E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3E63">
        <w:rPr>
          <w:rFonts w:cstheme="minorHAnsi"/>
          <w:sz w:val="24"/>
          <w:szCs w:val="24"/>
        </w:rPr>
        <w:t>MEET THE TEACHER</w:t>
      </w:r>
    </w:p>
    <w:p w14:paraId="18FA812E" w14:textId="2B530EDA" w:rsidR="00A13E63" w:rsidRPr="00A13E63" w:rsidRDefault="00A13E63" w:rsidP="00A13E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3E63">
        <w:rPr>
          <w:rFonts w:cstheme="minorHAnsi"/>
          <w:sz w:val="24"/>
          <w:szCs w:val="24"/>
        </w:rPr>
        <w:t>PROFIT TO SCHOOL</w:t>
      </w:r>
    </w:p>
    <w:p w14:paraId="037D9264" w14:textId="77777777" w:rsidR="00A13E63" w:rsidRPr="00A13E63" w:rsidRDefault="00A13E63" w:rsidP="00A13E63">
      <w:pPr>
        <w:rPr>
          <w:rFonts w:cstheme="minorHAnsi"/>
          <w:color w:val="FF0000"/>
          <w:sz w:val="24"/>
          <w:szCs w:val="24"/>
        </w:rPr>
      </w:pPr>
      <w:r w:rsidRPr="00A13E63">
        <w:rPr>
          <w:rFonts w:cstheme="minorHAnsi"/>
          <w:color w:val="FF0000"/>
          <w:sz w:val="24"/>
          <w:szCs w:val="24"/>
        </w:rPr>
        <w:t>With our moderate pricing, your profit per unit sold is whatever you believe that your clientele can support.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409"/>
        <w:gridCol w:w="1560"/>
      </w:tblGrid>
      <w:tr w:rsidR="00A13E63" w14:paraId="09D30888" w14:textId="77777777" w:rsidTr="00A13E63">
        <w:trPr>
          <w:trHeight w:val="613"/>
        </w:trPr>
        <w:tc>
          <w:tcPr>
            <w:tcW w:w="2972" w:type="dxa"/>
            <w:vAlign w:val="center"/>
          </w:tcPr>
          <w:p w14:paraId="105D0726" w14:textId="4E4D2A16" w:rsidR="00A13E63" w:rsidRPr="00A13E63" w:rsidRDefault="00A13E63" w:rsidP="00A13E63">
            <w:r w:rsidRPr="00A13E63">
              <w:t>Item</w:t>
            </w:r>
          </w:p>
        </w:tc>
        <w:tc>
          <w:tcPr>
            <w:tcW w:w="1985" w:type="dxa"/>
            <w:vAlign w:val="center"/>
          </w:tcPr>
          <w:p w14:paraId="5BE7FDB1" w14:textId="4C1E1C7A" w:rsidR="00A13E63" w:rsidRPr="00A13E63" w:rsidRDefault="00A13E63" w:rsidP="00A13E63">
            <w:r w:rsidRPr="00A13E63">
              <w:t>Wholesale Price</w:t>
            </w:r>
          </w:p>
        </w:tc>
        <w:tc>
          <w:tcPr>
            <w:tcW w:w="2409" w:type="dxa"/>
            <w:vAlign w:val="center"/>
          </w:tcPr>
          <w:p w14:paraId="6DFC54AD" w14:textId="5F057395" w:rsidR="00A13E63" w:rsidRPr="00A13E63" w:rsidRDefault="00A13E63" w:rsidP="00A13E63">
            <w:r w:rsidRPr="00A13E63">
              <w:t>Suggested Retail Price</w:t>
            </w:r>
          </w:p>
        </w:tc>
        <w:tc>
          <w:tcPr>
            <w:tcW w:w="1560" w:type="dxa"/>
            <w:vAlign w:val="center"/>
          </w:tcPr>
          <w:p w14:paraId="044967D6" w14:textId="46516D69" w:rsidR="00A13E63" w:rsidRPr="00A13E63" w:rsidRDefault="00A13E63" w:rsidP="00A13E63">
            <w:r w:rsidRPr="00A13E63">
              <w:t>Net Profit</w:t>
            </w:r>
          </w:p>
        </w:tc>
      </w:tr>
      <w:tr w:rsidR="00A13E63" w14:paraId="43806C78" w14:textId="77777777" w:rsidTr="00A13E63">
        <w:trPr>
          <w:trHeight w:val="509"/>
        </w:trPr>
        <w:tc>
          <w:tcPr>
            <w:tcW w:w="2972" w:type="dxa"/>
            <w:vAlign w:val="center"/>
          </w:tcPr>
          <w:p w14:paraId="7FFB0FE9" w14:textId="0961F4C6" w:rsidR="00A13E63" w:rsidRPr="00A13E63" w:rsidRDefault="00A13E63" w:rsidP="00A13E63">
            <w:r w:rsidRPr="00A13E63">
              <w:t>Wreath/plain   22”-24”</w:t>
            </w:r>
          </w:p>
        </w:tc>
        <w:tc>
          <w:tcPr>
            <w:tcW w:w="1985" w:type="dxa"/>
            <w:vAlign w:val="center"/>
          </w:tcPr>
          <w:p w14:paraId="5D9E5AEC" w14:textId="12ECC98B" w:rsidR="00A13E63" w:rsidRPr="00A13E63" w:rsidRDefault="00A13E63" w:rsidP="00A13E63">
            <w:r>
              <w:t>$2</w:t>
            </w:r>
            <w:r w:rsidR="00DB4937">
              <w:t>7</w:t>
            </w:r>
            <w:r>
              <w:t>.00</w:t>
            </w:r>
          </w:p>
        </w:tc>
        <w:tc>
          <w:tcPr>
            <w:tcW w:w="2409" w:type="dxa"/>
            <w:vAlign w:val="center"/>
          </w:tcPr>
          <w:p w14:paraId="1F13048D" w14:textId="474144E3" w:rsidR="00A13E63" w:rsidRPr="00A13E63" w:rsidRDefault="00A13E63" w:rsidP="00A13E63">
            <w:r>
              <w:t>?</w:t>
            </w:r>
          </w:p>
        </w:tc>
        <w:tc>
          <w:tcPr>
            <w:tcW w:w="1560" w:type="dxa"/>
            <w:vAlign w:val="center"/>
          </w:tcPr>
          <w:p w14:paraId="37A24F85" w14:textId="2DFC80EC" w:rsidR="00A13E63" w:rsidRPr="00A13E63" w:rsidRDefault="00A13E63" w:rsidP="00A13E63">
            <w:r>
              <w:t>?</w:t>
            </w:r>
          </w:p>
        </w:tc>
      </w:tr>
      <w:tr w:rsidR="00A13E63" w14:paraId="74B23499" w14:textId="77777777" w:rsidTr="00A13E63">
        <w:trPr>
          <w:trHeight w:val="531"/>
        </w:trPr>
        <w:tc>
          <w:tcPr>
            <w:tcW w:w="2972" w:type="dxa"/>
            <w:vAlign w:val="center"/>
          </w:tcPr>
          <w:p w14:paraId="30CE018D" w14:textId="2F9989A5" w:rsidR="00A13E63" w:rsidRPr="00A13E63" w:rsidRDefault="00A13E63" w:rsidP="00A13E63">
            <w:r w:rsidRPr="00A13E63">
              <w:t>Wreath/berries 22”-24”</w:t>
            </w:r>
          </w:p>
        </w:tc>
        <w:tc>
          <w:tcPr>
            <w:tcW w:w="1985" w:type="dxa"/>
            <w:vAlign w:val="center"/>
          </w:tcPr>
          <w:p w14:paraId="6A1E3C69" w14:textId="15768A16" w:rsidR="00A13E63" w:rsidRPr="00A13E63" w:rsidRDefault="00A13E63" w:rsidP="00A13E63">
            <w:r>
              <w:t>$3</w:t>
            </w:r>
            <w:r w:rsidR="00DB4937">
              <w:t>4</w:t>
            </w:r>
            <w:r>
              <w:t>.00</w:t>
            </w:r>
          </w:p>
        </w:tc>
        <w:tc>
          <w:tcPr>
            <w:tcW w:w="2409" w:type="dxa"/>
            <w:vAlign w:val="center"/>
          </w:tcPr>
          <w:p w14:paraId="25007F35" w14:textId="77777777" w:rsidR="00A13E63" w:rsidRPr="00A13E63" w:rsidRDefault="00A13E63" w:rsidP="00A13E63"/>
        </w:tc>
        <w:tc>
          <w:tcPr>
            <w:tcW w:w="1560" w:type="dxa"/>
            <w:vAlign w:val="center"/>
          </w:tcPr>
          <w:p w14:paraId="1F1CDFC9" w14:textId="77777777" w:rsidR="00A13E63" w:rsidRPr="00A13E63" w:rsidRDefault="00A13E63" w:rsidP="00A13E63"/>
        </w:tc>
      </w:tr>
      <w:tr w:rsidR="00A13E63" w14:paraId="731675B4" w14:textId="77777777" w:rsidTr="00A13E63">
        <w:trPr>
          <w:trHeight w:val="509"/>
        </w:trPr>
        <w:tc>
          <w:tcPr>
            <w:tcW w:w="2972" w:type="dxa"/>
            <w:vAlign w:val="center"/>
          </w:tcPr>
          <w:p w14:paraId="7398CB56" w14:textId="7B065E28" w:rsidR="00A13E63" w:rsidRPr="00A13E63" w:rsidRDefault="00A13E63" w:rsidP="00A13E63">
            <w:r w:rsidRPr="00A13E63">
              <w:t xml:space="preserve">Tabletop                          </w:t>
            </w:r>
          </w:p>
        </w:tc>
        <w:tc>
          <w:tcPr>
            <w:tcW w:w="1985" w:type="dxa"/>
            <w:vAlign w:val="center"/>
          </w:tcPr>
          <w:p w14:paraId="47BDA8E3" w14:textId="299ACF26" w:rsidR="00A13E63" w:rsidRPr="00A13E63" w:rsidRDefault="00A13E63" w:rsidP="00A13E63">
            <w:r>
              <w:t>$2</w:t>
            </w:r>
            <w:r w:rsidR="001319CD">
              <w:t>7</w:t>
            </w:r>
            <w:r>
              <w:t>.00</w:t>
            </w:r>
          </w:p>
        </w:tc>
        <w:tc>
          <w:tcPr>
            <w:tcW w:w="2409" w:type="dxa"/>
            <w:vAlign w:val="center"/>
          </w:tcPr>
          <w:p w14:paraId="5204F60A" w14:textId="77777777" w:rsidR="00A13E63" w:rsidRPr="00A13E63" w:rsidRDefault="00A13E63" w:rsidP="00A13E63"/>
        </w:tc>
        <w:tc>
          <w:tcPr>
            <w:tcW w:w="1560" w:type="dxa"/>
            <w:vAlign w:val="center"/>
          </w:tcPr>
          <w:p w14:paraId="235FB4DA" w14:textId="77777777" w:rsidR="00A13E63" w:rsidRPr="00A13E63" w:rsidRDefault="00A13E63" w:rsidP="00A13E63"/>
        </w:tc>
      </w:tr>
      <w:tr w:rsidR="00A13E63" w14:paraId="120C8BD7" w14:textId="77777777" w:rsidTr="00A13E63">
        <w:trPr>
          <w:trHeight w:val="509"/>
        </w:trPr>
        <w:tc>
          <w:tcPr>
            <w:tcW w:w="2972" w:type="dxa"/>
            <w:vAlign w:val="center"/>
          </w:tcPr>
          <w:p w14:paraId="3FAE61DE" w14:textId="267E6E67" w:rsidR="00A13E63" w:rsidRPr="00A13E63" w:rsidRDefault="00A13E63" w:rsidP="00A13E63">
            <w:r>
              <w:t>Door Swag</w:t>
            </w:r>
          </w:p>
        </w:tc>
        <w:tc>
          <w:tcPr>
            <w:tcW w:w="1985" w:type="dxa"/>
            <w:vAlign w:val="center"/>
          </w:tcPr>
          <w:p w14:paraId="1FED55A5" w14:textId="14099DFA" w:rsidR="00A13E63" w:rsidRPr="00A13E63" w:rsidRDefault="00A13E63" w:rsidP="00A13E63">
            <w:r>
              <w:t>$2</w:t>
            </w:r>
            <w:r w:rsidR="001319CD">
              <w:t>5</w:t>
            </w:r>
            <w:r>
              <w:t>.00</w:t>
            </w:r>
          </w:p>
        </w:tc>
        <w:tc>
          <w:tcPr>
            <w:tcW w:w="2409" w:type="dxa"/>
            <w:vAlign w:val="center"/>
          </w:tcPr>
          <w:p w14:paraId="6EFB662B" w14:textId="77777777" w:rsidR="00A13E63" w:rsidRPr="00A13E63" w:rsidRDefault="00A13E63" w:rsidP="00A13E63"/>
        </w:tc>
        <w:tc>
          <w:tcPr>
            <w:tcW w:w="1560" w:type="dxa"/>
            <w:vAlign w:val="center"/>
          </w:tcPr>
          <w:p w14:paraId="3D8B678C" w14:textId="77777777" w:rsidR="00A13E63" w:rsidRPr="00A13E63" w:rsidRDefault="00A13E63" w:rsidP="00A13E63"/>
        </w:tc>
      </w:tr>
      <w:tr w:rsidR="00A13E63" w14:paraId="4978068D" w14:textId="77777777" w:rsidTr="00A13E63">
        <w:trPr>
          <w:trHeight w:val="531"/>
        </w:trPr>
        <w:tc>
          <w:tcPr>
            <w:tcW w:w="2972" w:type="dxa"/>
            <w:vAlign w:val="center"/>
          </w:tcPr>
          <w:p w14:paraId="065D7AEB" w14:textId="6D7D61E6" w:rsidR="00A13E63" w:rsidRPr="00A13E63" w:rsidRDefault="00A13E63" w:rsidP="00A13E63">
            <w:r>
              <w:t>Beeswax Candle 7”</w:t>
            </w:r>
          </w:p>
        </w:tc>
        <w:tc>
          <w:tcPr>
            <w:tcW w:w="1985" w:type="dxa"/>
            <w:vAlign w:val="center"/>
          </w:tcPr>
          <w:p w14:paraId="4B414B9B" w14:textId="664FAAB5" w:rsidR="00A13E63" w:rsidRPr="00A13E63" w:rsidRDefault="00A13E63" w:rsidP="00A13E63">
            <w:r>
              <w:t>$20.00</w:t>
            </w:r>
          </w:p>
        </w:tc>
        <w:tc>
          <w:tcPr>
            <w:tcW w:w="2409" w:type="dxa"/>
            <w:vAlign w:val="center"/>
          </w:tcPr>
          <w:p w14:paraId="22FE6907" w14:textId="77777777" w:rsidR="00A13E63" w:rsidRPr="00A13E63" w:rsidRDefault="00A13E63" w:rsidP="00A13E63"/>
        </w:tc>
        <w:tc>
          <w:tcPr>
            <w:tcW w:w="1560" w:type="dxa"/>
            <w:vAlign w:val="center"/>
          </w:tcPr>
          <w:p w14:paraId="151004B7" w14:textId="77777777" w:rsidR="00A13E63" w:rsidRPr="00A13E63" w:rsidRDefault="00A13E63" w:rsidP="00A13E63"/>
        </w:tc>
      </w:tr>
      <w:tr w:rsidR="00A13E63" w14:paraId="1182B921" w14:textId="77777777" w:rsidTr="00A13E63">
        <w:trPr>
          <w:trHeight w:val="487"/>
        </w:trPr>
        <w:tc>
          <w:tcPr>
            <w:tcW w:w="2972" w:type="dxa"/>
            <w:vAlign w:val="center"/>
          </w:tcPr>
          <w:p w14:paraId="1CA02278" w14:textId="21334E04" w:rsidR="00A13E63" w:rsidRPr="00A13E63" w:rsidRDefault="00A13E63" w:rsidP="00A13E63">
            <w:r>
              <w:t>Large Plain Wreath 34”-36”</w:t>
            </w:r>
          </w:p>
        </w:tc>
        <w:tc>
          <w:tcPr>
            <w:tcW w:w="1985" w:type="dxa"/>
            <w:vAlign w:val="center"/>
          </w:tcPr>
          <w:p w14:paraId="465727DD" w14:textId="650E6746" w:rsidR="00A13E63" w:rsidRPr="00A13E63" w:rsidRDefault="00A13E63" w:rsidP="00A13E63">
            <w:r>
              <w:t>$5</w:t>
            </w:r>
            <w:r w:rsidR="001319CD">
              <w:t>2</w:t>
            </w:r>
            <w:r>
              <w:t>.00</w:t>
            </w:r>
          </w:p>
        </w:tc>
        <w:tc>
          <w:tcPr>
            <w:tcW w:w="2409" w:type="dxa"/>
            <w:vAlign w:val="center"/>
          </w:tcPr>
          <w:p w14:paraId="18A13410" w14:textId="77777777" w:rsidR="00A13E63" w:rsidRPr="00A13E63" w:rsidRDefault="00A13E63" w:rsidP="00A13E63"/>
        </w:tc>
        <w:tc>
          <w:tcPr>
            <w:tcW w:w="1560" w:type="dxa"/>
            <w:vAlign w:val="center"/>
          </w:tcPr>
          <w:p w14:paraId="7B56F711" w14:textId="77777777" w:rsidR="00A13E63" w:rsidRPr="00A13E63" w:rsidRDefault="00A13E63" w:rsidP="00A13E63"/>
        </w:tc>
      </w:tr>
    </w:tbl>
    <w:p w14:paraId="2434AF3F" w14:textId="77777777" w:rsidR="00A13E63" w:rsidRPr="00A13E63" w:rsidRDefault="00A13E63" w:rsidP="00A13E63"/>
    <w:p w14:paraId="23CE25C1" w14:textId="77777777" w:rsidR="00A13E63" w:rsidRPr="00A13E63" w:rsidRDefault="00A13E63" w:rsidP="00A13E63"/>
    <w:sectPr w:rsidR="00A13E63" w:rsidRPr="00A13E63" w:rsidSect="00B53DA4">
      <w:headerReference w:type="default" r:id="rId8"/>
      <w:footerReference w:type="default" r:id="rId9"/>
      <w:pgSz w:w="12240" w:h="15840"/>
      <w:pgMar w:top="2268" w:right="1440" w:bottom="1418" w:left="1440" w:header="672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BAF2" w14:textId="77777777" w:rsidR="00DA74A7" w:rsidRDefault="00DA74A7" w:rsidP="000F7412">
      <w:r>
        <w:separator/>
      </w:r>
    </w:p>
  </w:endnote>
  <w:endnote w:type="continuationSeparator" w:id="0">
    <w:p w14:paraId="4FD27B5F" w14:textId="77777777" w:rsidR="00DA74A7" w:rsidRDefault="00DA74A7" w:rsidP="000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E83B" w14:textId="77777777" w:rsidR="00B53DA4" w:rsidRPr="00B53DA4" w:rsidRDefault="00B53DA4" w:rsidP="00A13E63">
    <w:pPr>
      <w:spacing w:after="0" w:line="240" w:lineRule="auto"/>
    </w:pPr>
    <w:r w:rsidRPr="00B53DA4">
      <w:t>If you require further service, please contact us:</w:t>
    </w:r>
  </w:p>
  <w:p w14:paraId="51D22484" w14:textId="32B3ED6B" w:rsidR="00B53DA4" w:rsidRPr="00B53DA4" w:rsidRDefault="00B53DA4" w:rsidP="00A13E63">
    <w:pPr>
      <w:spacing w:after="0" w:line="240" w:lineRule="auto"/>
    </w:pPr>
    <w:r w:rsidRPr="00B53DA4">
      <w:t>Paul Crimless 519 428 0246 or 226 931 6474</w:t>
    </w:r>
  </w:p>
  <w:p w14:paraId="3300E564" w14:textId="77777777" w:rsidR="00B53DA4" w:rsidRPr="00B53DA4" w:rsidRDefault="00B53DA4" w:rsidP="00A13E63">
    <w:pPr>
      <w:spacing w:after="0" w:line="240" w:lineRule="auto"/>
    </w:pPr>
    <w:hyperlink r:id="rId1" w:history="1">
      <w:r w:rsidRPr="00B53DA4">
        <w:rPr>
          <w:rStyle w:val="Hyperlink"/>
        </w:rPr>
        <w:t>crimlessp@gmail.com</w:t>
      </w:r>
    </w:hyperlink>
  </w:p>
  <w:p w14:paraId="1229739F" w14:textId="661AF39E" w:rsidR="000F7412" w:rsidRPr="00B53DA4" w:rsidRDefault="00B53DA4" w:rsidP="00A13E63">
    <w:pPr>
      <w:spacing w:after="0" w:line="240" w:lineRule="auto"/>
    </w:pPr>
    <w:r w:rsidRPr="00B53DA4">
      <w:t>Apaulofundraising.ca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95F3" w14:textId="77777777" w:rsidR="00DA74A7" w:rsidRDefault="00DA74A7" w:rsidP="000F7412">
      <w:r>
        <w:separator/>
      </w:r>
    </w:p>
  </w:footnote>
  <w:footnote w:type="continuationSeparator" w:id="0">
    <w:p w14:paraId="524C3CD8" w14:textId="77777777" w:rsidR="00DA74A7" w:rsidRDefault="00DA74A7" w:rsidP="000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135E" w14:textId="3BB304D7" w:rsidR="000F7412" w:rsidRDefault="00B53DA4" w:rsidP="00B53DA4">
    <w:pPr>
      <w:pStyle w:val="Title"/>
      <w:spacing w:after="0"/>
      <w:rPr>
        <w:rStyle w:val="Heading1Char"/>
        <w:color w:val="auto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C29CE" wp14:editId="0B22F5D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82000" cy="824400"/>
          <wp:effectExtent l="0" t="0" r="0" b="1270"/>
          <wp:wrapSquare wrapText="bothSides"/>
          <wp:docPr id="1490754560" name="Picture 2" descr="A red circle with green leav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754560" name="Picture 2" descr="A red circle with green leaves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63">
      <w:rPr>
        <w:rStyle w:val="Heading1Char"/>
        <w:color w:val="auto"/>
        <w:sz w:val="56"/>
        <w:szCs w:val="56"/>
      </w:rPr>
      <w:t>Christmas Holiday Fundraiser</w:t>
    </w:r>
  </w:p>
  <w:p w14:paraId="67B35EC3" w14:textId="5A5726F0" w:rsidR="00B53DA4" w:rsidRPr="00B53DA4" w:rsidRDefault="00A13E63" w:rsidP="00B53DA4">
    <w:pPr>
      <w:rPr>
        <w:sz w:val="32"/>
        <w:szCs w:val="32"/>
      </w:rPr>
    </w:pPr>
    <w:r>
      <w:rPr>
        <w:sz w:val="32"/>
        <w:szCs w:val="32"/>
      </w:rPr>
      <w:t>Program Information Sheet 202</w:t>
    </w:r>
    <w:r w:rsidR="008674E4">
      <w:rPr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60F6"/>
    <w:multiLevelType w:val="hybridMultilevel"/>
    <w:tmpl w:val="AA14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3482"/>
    <w:multiLevelType w:val="hybridMultilevel"/>
    <w:tmpl w:val="2962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5559">
    <w:abstractNumId w:val="0"/>
  </w:num>
  <w:num w:numId="2" w16cid:durableId="132188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12"/>
    <w:rsid w:val="000F7412"/>
    <w:rsid w:val="001319CD"/>
    <w:rsid w:val="0014249A"/>
    <w:rsid w:val="00221D0D"/>
    <w:rsid w:val="002518FE"/>
    <w:rsid w:val="003D73C1"/>
    <w:rsid w:val="005100E9"/>
    <w:rsid w:val="006A668D"/>
    <w:rsid w:val="006F7EC3"/>
    <w:rsid w:val="00855F79"/>
    <w:rsid w:val="008674E4"/>
    <w:rsid w:val="009644F4"/>
    <w:rsid w:val="00983E76"/>
    <w:rsid w:val="009A6179"/>
    <w:rsid w:val="009D4F11"/>
    <w:rsid w:val="00A13E63"/>
    <w:rsid w:val="00B53DA4"/>
    <w:rsid w:val="00B5567A"/>
    <w:rsid w:val="00BB189B"/>
    <w:rsid w:val="00DA74A7"/>
    <w:rsid w:val="00DB4937"/>
    <w:rsid w:val="00F9313F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FC2D"/>
  <w15:chartTrackingRefBased/>
  <w15:docId w15:val="{84609CF1-0566-FF44-ABBB-20037F72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63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412"/>
  </w:style>
  <w:style w:type="paragraph" w:styleId="Footer">
    <w:name w:val="footer"/>
    <w:basedOn w:val="Normal"/>
    <w:link w:val="FooterChar"/>
    <w:uiPriority w:val="99"/>
    <w:unhideWhenUsed/>
    <w:rsid w:val="000F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412"/>
  </w:style>
  <w:style w:type="character" w:styleId="Hyperlink">
    <w:name w:val="Hyperlink"/>
    <w:basedOn w:val="DefaultParagraphFont"/>
    <w:uiPriority w:val="99"/>
    <w:unhideWhenUsed/>
    <w:rsid w:val="00B5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DA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A1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imless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93E99-3D43-4948-A195-1706B90D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krulikoski</dc:creator>
  <cp:keywords/>
  <dc:description/>
  <cp:lastModifiedBy>patricia crimless</cp:lastModifiedBy>
  <cp:revision>2</cp:revision>
  <cp:lastPrinted>2024-08-23T17:45:00Z</cp:lastPrinted>
  <dcterms:created xsi:type="dcterms:W3CDTF">2025-08-31T02:20:00Z</dcterms:created>
  <dcterms:modified xsi:type="dcterms:W3CDTF">2025-08-31T02:20:00Z</dcterms:modified>
</cp:coreProperties>
</file>